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8589D" w14:textId="020B7D0E" w:rsidR="003723BC" w:rsidRDefault="003723BC" w:rsidP="003723B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E27C30">
        <w:rPr>
          <w:b/>
          <w:i/>
          <w:noProof/>
          <w:sz w:val="28"/>
        </w:rPr>
        <w:t>S2-2</w:t>
      </w:r>
      <w:r>
        <w:rPr>
          <w:b/>
          <w:i/>
          <w:noProof/>
          <w:sz w:val="28"/>
        </w:rPr>
        <w:t>3</w:t>
      </w:r>
      <w:r w:rsidR="00A81448">
        <w:rPr>
          <w:b/>
          <w:i/>
          <w:noProof/>
          <w:sz w:val="28"/>
        </w:rPr>
        <w:t>10641</w:t>
      </w:r>
    </w:p>
    <w:p w14:paraId="44BC7EA3" w14:textId="07EE47EB" w:rsidR="003723BC" w:rsidRDefault="003723BC" w:rsidP="003723BC">
      <w:pPr>
        <w:pStyle w:val="CRCoverPage"/>
        <w:tabs>
          <w:tab w:val="right" w:pos="5103"/>
          <w:tab w:val="right" w:pos="9639"/>
        </w:tabs>
        <w:outlineLvl w:val="0"/>
        <w:rPr>
          <w:b/>
          <w:noProof/>
          <w:sz w:val="24"/>
        </w:rPr>
      </w:pPr>
      <w:r>
        <w:rPr>
          <w:rFonts w:cs="Arial"/>
          <w:b/>
          <w:bCs/>
          <w:sz w:val="24"/>
          <w:szCs w:val="24"/>
        </w:rPr>
        <w:t>Xiamen, China</w:t>
      </w:r>
      <w:r w:rsidRPr="00913600">
        <w:rPr>
          <w:rFonts w:cs="Arial"/>
          <w:b/>
          <w:bCs/>
          <w:sz w:val="24"/>
          <w:szCs w:val="24"/>
        </w:rPr>
        <w:t>,</w:t>
      </w:r>
      <w:r>
        <w:rPr>
          <w:b/>
          <w:noProof/>
          <w:sz w:val="24"/>
        </w:rPr>
        <w:t xml:space="preserve"> October</w:t>
      </w:r>
      <w:r w:rsidRPr="00651273">
        <w:rPr>
          <w:b/>
          <w:noProof/>
          <w:sz w:val="24"/>
        </w:rPr>
        <w:t xml:space="preserve"> </w:t>
      </w:r>
      <w:r>
        <w:rPr>
          <w:b/>
          <w:noProof/>
          <w:sz w:val="24"/>
        </w:rPr>
        <w:t>09</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F20A6">
        <w:rPr>
          <w:rFonts w:cs="Arial"/>
          <w:b/>
          <w:bCs/>
          <w:color w:val="0000FF"/>
        </w:rPr>
        <w:t>XXXX</w:t>
      </w:r>
      <w:r w:rsidRPr="00CD61B0">
        <w:rPr>
          <w:rFonts w:cs="Arial"/>
          <w:b/>
          <w:bCs/>
          <w:color w:val="0000FF"/>
        </w:rPr>
        <w:t>)</w:t>
      </w:r>
    </w:p>
    <w:p w14:paraId="55557CA2" w14:textId="0997597E" w:rsidR="00463675" w:rsidRPr="005A5E3C"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A5E3C">
        <w:rPr>
          <w:rFonts w:ascii="Arial" w:hAnsi="Arial" w:cs="Arial"/>
          <w:b/>
          <w:bCs/>
          <w:sz w:val="24"/>
          <w:szCs w:val="24"/>
        </w:rPr>
        <w:tab/>
      </w:r>
    </w:p>
    <w:p w14:paraId="4B9B2F50" w14:textId="77777777" w:rsidR="00463675" w:rsidRPr="005A5E3C" w:rsidRDefault="00463675">
      <w:pPr>
        <w:rPr>
          <w:rFonts w:ascii="Arial" w:hAnsi="Arial" w:cs="Arial"/>
        </w:rPr>
      </w:pPr>
    </w:p>
    <w:p w14:paraId="1B72EF73" w14:textId="77777777" w:rsidR="00463675" w:rsidRPr="005A5E3C" w:rsidRDefault="00463675" w:rsidP="000F4E43">
      <w:pPr>
        <w:pStyle w:val="Title"/>
      </w:pPr>
      <w:r w:rsidRPr="005A5E3C">
        <w:t>Title:</w:t>
      </w:r>
      <w:r w:rsidRPr="005A5E3C">
        <w:tab/>
      </w:r>
      <w:r w:rsidRPr="005A5E3C">
        <w:rPr>
          <w:color w:val="FF0000"/>
        </w:rPr>
        <w:t>[DRAFT]</w:t>
      </w:r>
      <w:r w:rsidR="00ED76AF" w:rsidRPr="005A5E3C">
        <w:rPr>
          <w:color w:val="FF0000"/>
        </w:rPr>
        <w:t xml:space="preserve"> Reply</w:t>
      </w:r>
      <w:r w:rsidRPr="005A5E3C">
        <w:rPr>
          <w:color w:val="FF0000"/>
        </w:rPr>
        <w:t xml:space="preserve"> </w:t>
      </w:r>
      <w:r w:rsidRPr="005A5E3C">
        <w:rPr>
          <w:color w:val="000000"/>
        </w:rPr>
        <w:t xml:space="preserve">LS on </w:t>
      </w:r>
      <w:r w:rsidR="0068473F" w:rsidRPr="005A5E3C">
        <w:rPr>
          <w:color w:val="000000"/>
        </w:rPr>
        <w:t>PDU Set Size and signalling aspects</w:t>
      </w:r>
    </w:p>
    <w:p w14:paraId="2358CB06" w14:textId="77777777" w:rsidR="00463675" w:rsidRPr="005A5E3C" w:rsidRDefault="00463675" w:rsidP="000F4E43">
      <w:pPr>
        <w:pStyle w:val="Title"/>
      </w:pPr>
      <w:r w:rsidRPr="005A5E3C">
        <w:t>Response to:</w:t>
      </w:r>
      <w:r w:rsidRPr="005A5E3C">
        <w:tab/>
      </w:r>
      <w:r w:rsidRPr="005A5E3C">
        <w:rPr>
          <w:color w:val="000000"/>
        </w:rPr>
        <w:t>LS (</w:t>
      </w:r>
      <w:r w:rsidR="0068473F" w:rsidRPr="005A5E3C">
        <w:rPr>
          <w:color w:val="000000"/>
        </w:rPr>
        <w:t>S4-231435</w:t>
      </w:r>
      <w:r w:rsidRPr="005A5E3C">
        <w:rPr>
          <w:color w:val="000000"/>
        </w:rPr>
        <w:t xml:space="preserve">) on </w:t>
      </w:r>
      <w:r w:rsidR="0068473F" w:rsidRPr="005A5E3C">
        <w:rPr>
          <w:color w:val="000000"/>
        </w:rPr>
        <w:t>PDU Set Size and signalling aspects</w:t>
      </w:r>
      <w:r w:rsidR="00ED76AF" w:rsidRPr="005A5E3C">
        <w:rPr>
          <w:color w:val="000000"/>
        </w:rPr>
        <w:t xml:space="preserve"> </w:t>
      </w:r>
      <w:r w:rsidRPr="005A5E3C">
        <w:rPr>
          <w:color w:val="000000"/>
        </w:rPr>
        <w:t xml:space="preserve">from </w:t>
      </w:r>
      <w:r w:rsidR="0068473F" w:rsidRPr="005A5E3C">
        <w:rPr>
          <w:color w:val="000000"/>
        </w:rPr>
        <w:t>SA4</w:t>
      </w:r>
    </w:p>
    <w:p w14:paraId="20715A28" w14:textId="77777777" w:rsidR="00463675" w:rsidRPr="005A5E3C" w:rsidRDefault="00463675" w:rsidP="000F4E43">
      <w:pPr>
        <w:pStyle w:val="Title"/>
      </w:pPr>
      <w:r w:rsidRPr="005A5E3C">
        <w:t>Release:</w:t>
      </w:r>
      <w:r w:rsidRPr="005A5E3C">
        <w:tab/>
      </w:r>
      <w:r w:rsidRPr="005A5E3C">
        <w:rPr>
          <w:color w:val="000000"/>
        </w:rPr>
        <w:t xml:space="preserve">Release </w:t>
      </w:r>
      <w:r w:rsidR="00ED76AF" w:rsidRPr="005A5E3C">
        <w:rPr>
          <w:color w:val="000000"/>
        </w:rPr>
        <w:t>18</w:t>
      </w:r>
    </w:p>
    <w:p w14:paraId="379C741E" w14:textId="77777777" w:rsidR="00463675" w:rsidRPr="005A5E3C" w:rsidRDefault="00463675" w:rsidP="000F4E43">
      <w:pPr>
        <w:pStyle w:val="Title"/>
      </w:pPr>
      <w:r w:rsidRPr="005A5E3C">
        <w:t>Work Item:</w:t>
      </w:r>
      <w:r w:rsidRPr="005A5E3C">
        <w:tab/>
      </w:r>
      <w:r w:rsidR="00ED76AF" w:rsidRPr="005A5E3C">
        <w:rPr>
          <w:color w:val="000000"/>
        </w:rPr>
        <w:t>XRM</w:t>
      </w:r>
      <w:r w:rsidR="0068473F" w:rsidRPr="005A5E3C">
        <w:rPr>
          <w:color w:val="000000"/>
        </w:rPr>
        <w:t>, 5G_RTP</w:t>
      </w:r>
    </w:p>
    <w:p w14:paraId="081F7699" w14:textId="77777777" w:rsidR="00463675" w:rsidRPr="005A5E3C" w:rsidRDefault="00463675">
      <w:pPr>
        <w:spacing w:after="60"/>
        <w:ind w:left="1985" w:hanging="1985"/>
        <w:rPr>
          <w:rFonts w:ascii="Arial" w:hAnsi="Arial" w:cs="Arial"/>
          <w:b/>
        </w:rPr>
      </w:pPr>
    </w:p>
    <w:p w14:paraId="3A157AF0" w14:textId="77777777" w:rsidR="00463675" w:rsidRPr="005A5E3C" w:rsidRDefault="00463675" w:rsidP="000F4E43">
      <w:pPr>
        <w:pStyle w:val="Source"/>
      </w:pPr>
      <w:r w:rsidRPr="005A5E3C">
        <w:t>Source:</w:t>
      </w:r>
      <w:r w:rsidRPr="005A5E3C">
        <w:tab/>
      </w:r>
      <w:r w:rsidR="0000385D" w:rsidRPr="005A5E3C">
        <w:rPr>
          <w:b w:val="0"/>
          <w:color w:val="FF0000"/>
        </w:rPr>
        <w:t>[Huawei to be]</w:t>
      </w:r>
      <w:r w:rsidR="000534DD" w:rsidRPr="005A5E3C">
        <w:rPr>
          <w:b w:val="0"/>
          <w:color w:val="FF0000"/>
        </w:rPr>
        <w:t xml:space="preserve"> </w:t>
      </w:r>
      <w:r w:rsidR="00C55D6B" w:rsidRPr="005A5E3C">
        <w:rPr>
          <w:b w:val="0"/>
        </w:rPr>
        <w:t>SA</w:t>
      </w:r>
      <w:r w:rsidR="00C831C8" w:rsidRPr="005A5E3C">
        <w:rPr>
          <w:b w:val="0"/>
        </w:rPr>
        <w:t>2</w:t>
      </w:r>
    </w:p>
    <w:p w14:paraId="651A1B3B" w14:textId="77777777" w:rsidR="00463675" w:rsidRPr="005A5E3C" w:rsidRDefault="00463675" w:rsidP="000F4E43">
      <w:pPr>
        <w:pStyle w:val="Source"/>
      </w:pPr>
      <w:r w:rsidRPr="005A5E3C">
        <w:t>To:</w:t>
      </w:r>
      <w:r w:rsidRPr="005A5E3C">
        <w:tab/>
      </w:r>
      <w:r w:rsidR="0068473F" w:rsidRPr="005A5E3C">
        <w:rPr>
          <w:b w:val="0"/>
        </w:rPr>
        <w:t>SA4</w:t>
      </w:r>
    </w:p>
    <w:p w14:paraId="3593A2AA" w14:textId="77777777" w:rsidR="00463675" w:rsidRPr="005A5E3C" w:rsidRDefault="00463675" w:rsidP="000F4E43">
      <w:pPr>
        <w:pStyle w:val="Source"/>
      </w:pPr>
      <w:r w:rsidRPr="005A5E3C">
        <w:t>Cc:</w:t>
      </w:r>
      <w:r w:rsidRPr="005A5E3C">
        <w:tab/>
      </w:r>
    </w:p>
    <w:p w14:paraId="7BD433BD" w14:textId="77777777" w:rsidR="00463675" w:rsidRPr="005A5E3C" w:rsidRDefault="00463675">
      <w:pPr>
        <w:spacing w:after="60"/>
        <w:ind w:left="1985" w:hanging="1985"/>
        <w:rPr>
          <w:rFonts w:ascii="Arial" w:hAnsi="Arial" w:cs="Arial"/>
          <w:bCs/>
        </w:rPr>
      </w:pPr>
    </w:p>
    <w:p w14:paraId="16D1CDA7" w14:textId="77777777" w:rsidR="00463675" w:rsidRPr="005A5E3C" w:rsidRDefault="00463675">
      <w:pPr>
        <w:tabs>
          <w:tab w:val="left" w:pos="2268"/>
        </w:tabs>
        <w:rPr>
          <w:rFonts w:ascii="Arial" w:hAnsi="Arial" w:cs="Arial"/>
          <w:bCs/>
          <w:lang w:val="en-US"/>
        </w:rPr>
      </w:pPr>
      <w:r w:rsidRPr="005A5E3C">
        <w:rPr>
          <w:rFonts w:ascii="Arial" w:hAnsi="Arial" w:cs="Arial"/>
          <w:b/>
          <w:lang w:val="en-US"/>
        </w:rPr>
        <w:t>Contact Person:</w:t>
      </w:r>
      <w:r w:rsidRPr="005A5E3C">
        <w:rPr>
          <w:rFonts w:ascii="Arial" w:hAnsi="Arial" w:cs="Arial"/>
          <w:bCs/>
          <w:lang w:val="en-US"/>
        </w:rPr>
        <w:tab/>
      </w:r>
    </w:p>
    <w:p w14:paraId="09CB3A0A" w14:textId="77777777" w:rsidR="00463675" w:rsidRPr="005A5E3C" w:rsidRDefault="00463675" w:rsidP="000F4E43">
      <w:pPr>
        <w:pStyle w:val="Contact"/>
        <w:tabs>
          <w:tab w:val="clear" w:pos="2268"/>
        </w:tabs>
        <w:rPr>
          <w:bCs/>
        </w:rPr>
      </w:pPr>
      <w:r w:rsidRPr="005A5E3C">
        <w:t>Name:</w:t>
      </w:r>
      <w:r w:rsidRPr="005A5E3C">
        <w:rPr>
          <w:bCs/>
        </w:rPr>
        <w:tab/>
      </w:r>
      <w:r w:rsidR="00ED76AF" w:rsidRPr="005A5E3C">
        <w:rPr>
          <w:bCs/>
        </w:rPr>
        <w:t>Hui Ni</w:t>
      </w:r>
      <w:r w:rsidR="00ED76AF" w:rsidRPr="005A5E3C">
        <w:rPr>
          <w:bCs/>
        </w:rPr>
        <w:tab/>
      </w:r>
    </w:p>
    <w:p w14:paraId="547E5837" w14:textId="77777777" w:rsidR="00463675" w:rsidRPr="005A5E3C" w:rsidRDefault="00463675" w:rsidP="000F4E43">
      <w:pPr>
        <w:pStyle w:val="Contact"/>
        <w:tabs>
          <w:tab w:val="clear" w:pos="2268"/>
        </w:tabs>
        <w:rPr>
          <w:bCs/>
        </w:rPr>
      </w:pPr>
      <w:r w:rsidRPr="005A5E3C">
        <w:t>Tel. Number:</w:t>
      </w:r>
      <w:r w:rsidRPr="005A5E3C">
        <w:rPr>
          <w:bCs/>
        </w:rPr>
        <w:tab/>
      </w:r>
    </w:p>
    <w:p w14:paraId="0E0B13DE" w14:textId="77777777" w:rsidR="00463675" w:rsidRPr="005A5E3C" w:rsidRDefault="00463675" w:rsidP="000F4E43">
      <w:pPr>
        <w:pStyle w:val="Contact"/>
        <w:tabs>
          <w:tab w:val="clear" w:pos="2268"/>
        </w:tabs>
        <w:rPr>
          <w:bCs/>
          <w:color w:val="0000FF"/>
        </w:rPr>
      </w:pPr>
      <w:r w:rsidRPr="005A5E3C">
        <w:rPr>
          <w:color w:val="0000FF"/>
        </w:rPr>
        <w:t>E-mail Address:</w:t>
      </w:r>
      <w:r w:rsidRPr="005A5E3C">
        <w:rPr>
          <w:bCs/>
          <w:color w:val="0000FF"/>
        </w:rPr>
        <w:tab/>
      </w:r>
      <w:r w:rsidR="00ED76AF" w:rsidRPr="005A5E3C">
        <w:rPr>
          <w:b w:val="0"/>
          <w:bCs/>
        </w:rPr>
        <w:t>hui</w:t>
      </w:r>
      <w:r w:rsidR="00F62570" w:rsidRPr="005A5E3C">
        <w:rPr>
          <w:b w:val="0"/>
          <w:bCs/>
        </w:rPr>
        <w:t xml:space="preserve"> DOT </w:t>
      </w:r>
      <w:proofErr w:type="spellStart"/>
      <w:r w:rsidR="00ED76AF" w:rsidRPr="005A5E3C">
        <w:rPr>
          <w:b w:val="0"/>
          <w:bCs/>
        </w:rPr>
        <w:t>ni</w:t>
      </w:r>
      <w:proofErr w:type="spellEnd"/>
      <w:r w:rsidR="00F62570" w:rsidRPr="005A5E3C">
        <w:rPr>
          <w:b w:val="0"/>
          <w:bCs/>
        </w:rPr>
        <w:t xml:space="preserve"> AT </w:t>
      </w:r>
      <w:proofErr w:type="spellStart"/>
      <w:r w:rsidR="00F62570" w:rsidRPr="005A5E3C">
        <w:rPr>
          <w:b w:val="0"/>
          <w:bCs/>
        </w:rPr>
        <w:t>huawei</w:t>
      </w:r>
      <w:proofErr w:type="spellEnd"/>
      <w:r w:rsidR="00F62570" w:rsidRPr="005A5E3C">
        <w:rPr>
          <w:b w:val="0"/>
          <w:bCs/>
        </w:rPr>
        <w:t xml:space="preserve"> DOT com</w:t>
      </w:r>
    </w:p>
    <w:p w14:paraId="5A05F5FA" w14:textId="77777777" w:rsidR="00463675" w:rsidRPr="005A5E3C" w:rsidRDefault="00463675">
      <w:pPr>
        <w:spacing w:after="60"/>
        <w:ind w:left="1985" w:hanging="1985"/>
        <w:rPr>
          <w:rFonts w:ascii="Arial" w:hAnsi="Arial" w:cs="Arial"/>
          <w:b/>
        </w:rPr>
      </w:pPr>
    </w:p>
    <w:p w14:paraId="31BA58DB" w14:textId="77777777" w:rsidR="00923E7C" w:rsidRPr="005A5E3C" w:rsidRDefault="00923E7C" w:rsidP="00923E7C">
      <w:pPr>
        <w:tabs>
          <w:tab w:val="left" w:pos="2268"/>
        </w:tabs>
        <w:rPr>
          <w:rFonts w:ascii="Arial" w:hAnsi="Arial" w:cs="Arial"/>
          <w:bCs/>
        </w:rPr>
      </w:pPr>
      <w:r w:rsidRPr="005A5E3C">
        <w:rPr>
          <w:rFonts w:ascii="Arial" w:hAnsi="Arial" w:cs="Arial"/>
          <w:b/>
        </w:rPr>
        <w:t>Send any reply LS to:</w:t>
      </w:r>
      <w:r w:rsidRPr="005A5E3C">
        <w:rPr>
          <w:rFonts w:ascii="Arial" w:hAnsi="Arial" w:cs="Arial"/>
          <w:b/>
        </w:rPr>
        <w:tab/>
        <w:t xml:space="preserve">3GPP Liaisons Coordinator, </w:t>
      </w:r>
      <w:hyperlink r:id="rId7" w:history="1">
        <w:r w:rsidRPr="005A5E3C">
          <w:rPr>
            <w:rStyle w:val="Hyperlink"/>
            <w:rFonts w:ascii="Arial" w:hAnsi="Arial" w:cs="Arial"/>
            <w:b/>
          </w:rPr>
          <w:t>mailto:3GPPLiaison@etsi.org</w:t>
        </w:r>
      </w:hyperlink>
      <w:r w:rsidRPr="005A5E3C">
        <w:rPr>
          <w:rFonts w:ascii="Arial" w:hAnsi="Arial" w:cs="Arial"/>
          <w:b/>
        </w:rPr>
        <w:t xml:space="preserve"> </w:t>
      </w:r>
      <w:r w:rsidRPr="005A5E3C">
        <w:rPr>
          <w:rFonts w:ascii="Arial" w:hAnsi="Arial" w:cs="Arial"/>
          <w:bCs/>
        </w:rPr>
        <w:tab/>
      </w:r>
    </w:p>
    <w:p w14:paraId="54EF85A6" w14:textId="77777777" w:rsidR="00923E7C" w:rsidRPr="005A5E3C" w:rsidRDefault="00923E7C">
      <w:pPr>
        <w:spacing w:after="60"/>
        <w:ind w:left="1985" w:hanging="1985"/>
        <w:rPr>
          <w:rFonts w:ascii="Arial" w:hAnsi="Arial" w:cs="Arial"/>
          <w:b/>
        </w:rPr>
      </w:pPr>
    </w:p>
    <w:p w14:paraId="03E72513" w14:textId="77777777" w:rsidR="00463675" w:rsidRPr="005A5E3C" w:rsidRDefault="00463675" w:rsidP="00ED76AF">
      <w:pPr>
        <w:pStyle w:val="Title"/>
      </w:pPr>
      <w:r w:rsidRPr="005A5E3C">
        <w:t>Attachments:</w:t>
      </w:r>
      <w:r w:rsidRPr="005A5E3C">
        <w:tab/>
      </w:r>
    </w:p>
    <w:p w14:paraId="5585EF5E" w14:textId="77777777" w:rsidR="00463675" w:rsidRPr="005A5E3C" w:rsidRDefault="00463675">
      <w:pPr>
        <w:rPr>
          <w:rFonts w:ascii="Arial" w:hAnsi="Arial" w:cs="Arial"/>
        </w:rPr>
      </w:pPr>
    </w:p>
    <w:p w14:paraId="0E3CBC19" w14:textId="77777777" w:rsidR="00463675" w:rsidRPr="005A5E3C" w:rsidRDefault="00463675">
      <w:pPr>
        <w:spacing w:after="120"/>
        <w:rPr>
          <w:rFonts w:ascii="Arial" w:hAnsi="Arial" w:cs="Arial"/>
          <w:b/>
        </w:rPr>
      </w:pPr>
      <w:r w:rsidRPr="005A5E3C">
        <w:rPr>
          <w:rFonts w:ascii="Arial" w:hAnsi="Arial" w:cs="Arial"/>
          <w:b/>
        </w:rPr>
        <w:t>1. Overall Description:</w:t>
      </w:r>
    </w:p>
    <w:p w14:paraId="4B08C17B" w14:textId="2BA785CF" w:rsidR="00463675" w:rsidRPr="005A5E3C" w:rsidRDefault="00ED76AF">
      <w:pPr>
        <w:pStyle w:val="Header"/>
        <w:tabs>
          <w:tab w:val="clear" w:pos="4153"/>
          <w:tab w:val="clear" w:pos="8306"/>
        </w:tabs>
        <w:rPr>
          <w:rFonts w:ascii="Arial" w:hAnsi="Arial" w:cs="Arial"/>
          <w:lang w:eastAsia="zh-CN"/>
        </w:rPr>
      </w:pPr>
      <w:r w:rsidRPr="005A5E3C">
        <w:rPr>
          <w:rFonts w:ascii="Arial" w:hAnsi="Arial" w:cs="Arial"/>
        </w:rPr>
        <w:t xml:space="preserve">SA2 </w:t>
      </w:r>
      <w:r w:rsidRPr="005A5E3C">
        <w:rPr>
          <w:rFonts w:ascii="Arial" w:hAnsi="Arial" w:cs="Arial"/>
          <w:lang w:eastAsia="zh-CN"/>
        </w:rPr>
        <w:t xml:space="preserve">thanks </w:t>
      </w:r>
      <w:r w:rsidR="0068473F" w:rsidRPr="005A5E3C">
        <w:rPr>
          <w:rFonts w:ascii="Arial" w:hAnsi="Arial" w:cs="Arial"/>
          <w:lang w:eastAsia="zh-CN"/>
        </w:rPr>
        <w:t>SA4</w:t>
      </w:r>
      <w:r w:rsidRPr="005A5E3C">
        <w:rPr>
          <w:rFonts w:ascii="Arial" w:hAnsi="Arial" w:cs="Arial"/>
          <w:lang w:eastAsia="zh-CN"/>
        </w:rPr>
        <w:t xml:space="preserve"> for </w:t>
      </w:r>
      <w:r w:rsidR="0068473F" w:rsidRPr="005A5E3C">
        <w:rPr>
          <w:rFonts w:ascii="Arial" w:hAnsi="Arial" w:cs="Arial"/>
          <w:lang w:eastAsia="zh-CN"/>
        </w:rPr>
        <w:t>the support on defining RTP header extension syntax, semantics, and normative and informative guidelines for RTP senders for the PDU Set features. Given the question from SA4 on the PDU Set Size and Signalling aspects (S4-231435/S2-23</w:t>
      </w:r>
      <w:r w:rsidR="00A81448">
        <w:rPr>
          <w:rFonts w:ascii="Arial" w:hAnsi="Arial" w:cs="Arial"/>
          <w:lang w:eastAsia="zh-CN"/>
        </w:rPr>
        <w:t>10129</w:t>
      </w:r>
      <w:bookmarkStart w:id="0" w:name="_GoBack"/>
      <w:bookmarkEnd w:id="0"/>
      <w:r w:rsidR="0068473F" w:rsidRPr="005A5E3C">
        <w:rPr>
          <w:rFonts w:ascii="Arial" w:hAnsi="Arial" w:cs="Arial"/>
          <w:lang w:eastAsia="zh-CN"/>
        </w:rPr>
        <w:t>), SA2 would like the provide the answers as following.</w:t>
      </w:r>
    </w:p>
    <w:p w14:paraId="29F36094" w14:textId="77777777" w:rsidR="0068473F" w:rsidRPr="005A5E3C" w:rsidRDefault="0068473F">
      <w:pPr>
        <w:pStyle w:val="Header"/>
        <w:tabs>
          <w:tab w:val="clear" w:pos="4153"/>
          <w:tab w:val="clear" w:pos="8306"/>
        </w:tabs>
        <w:rPr>
          <w:rFonts w:ascii="Arial" w:hAnsi="Arial" w:cs="Arial"/>
          <w:lang w:eastAsia="zh-CN"/>
        </w:rPr>
      </w:pPr>
    </w:p>
    <w:p w14:paraId="78CCDFE2" w14:textId="77777777" w:rsidR="0068473F" w:rsidRPr="005A5E3C" w:rsidRDefault="0068473F" w:rsidP="0068473F">
      <w:pPr>
        <w:adjustRightInd w:val="0"/>
        <w:snapToGrid w:val="0"/>
        <w:spacing w:after="120"/>
        <w:rPr>
          <w:rFonts w:ascii="Arial" w:hAnsi="Arial" w:cs="Arial"/>
          <w:b/>
          <w:bCs/>
          <w:i/>
        </w:rPr>
      </w:pPr>
      <w:r w:rsidRPr="005A5E3C">
        <w:rPr>
          <w:rFonts w:ascii="Arial" w:hAnsi="Arial" w:cs="Arial"/>
          <w:b/>
          <w:bCs/>
          <w:i/>
        </w:rPr>
        <w:t>Question to SA2:</w:t>
      </w:r>
    </w:p>
    <w:p w14:paraId="66B5E44D" w14:textId="77777777" w:rsidR="0068473F" w:rsidRPr="005A5E3C" w:rsidRDefault="0068473F" w:rsidP="0068473F">
      <w:pPr>
        <w:adjustRightInd w:val="0"/>
        <w:snapToGrid w:val="0"/>
        <w:spacing w:after="120"/>
        <w:rPr>
          <w:rFonts w:ascii="Arial" w:hAnsi="Arial" w:cs="Arial"/>
          <w:b/>
          <w:bCs/>
          <w:i/>
        </w:rPr>
      </w:pPr>
      <w:r w:rsidRPr="005A5E3C">
        <w:rPr>
          <w:rFonts w:ascii="Arial" w:hAnsi="Arial" w:cs="Arial"/>
          <w:b/>
          <w:bCs/>
          <w:i/>
        </w:rPr>
        <w:t xml:space="preserve">In Release 18, can the UPF always be aware by network configuration of possibly present NAT46/NAT64 within a CSP network? </w:t>
      </w:r>
    </w:p>
    <w:p w14:paraId="6B0439E8" w14:textId="77777777" w:rsidR="0068473F" w:rsidRPr="005A5E3C" w:rsidRDefault="0068473F" w:rsidP="0068473F">
      <w:pPr>
        <w:adjustRightInd w:val="0"/>
        <w:snapToGrid w:val="0"/>
        <w:spacing w:after="120"/>
        <w:rPr>
          <w:rFonts w:ascii="Arial" w:hAnsi="Arial" w:cs="Arial"/>
          <w:i/>
        </w:rPr>
      </w:pPr>
      <w:r w:rsidRPr="005A5E3C">
        <w:rPr>
          <w:rFonts w:ascii="Arial" w:hAnsi="Arial" w:cs="Arial"/>
          <w:i/>
        </w:rPr>
        <w:t>If an RTP sender includes the (IPv4 or IPv6)/UDP/RTP protocol header overhead alongside the PDU Set media payload in the PDU Set Size calculation, the PDU Set Size may require an offset correction by the UPF at the GTP-U header level (before converting into N3). This is needed only if there is a NAT64/46 in the network path between the RTP Sender and the UPF leading to a “mismatch” between origin IP version at the RTP Sender and the incoming IP version at the UPF. This option for the calculation of the PDU Set Size has been considered to offload the complexity burden on the UPF, yet still provide precise PDU Set Size information when PDU Set marking is performed by AS.</w:t>
      </w:r>
    </w:p>
    <w:p w14:paraId="3D3C8446" w14:textId="3728FFAC" w:rsidR="0068473F" w:rsidRPr="005A5E3C" w:rsidRDefault="00023849" w:rsidP="0068473F">
      <w:pPr>
        <w:rPr>
          <w:lang w:eastAsia="zh-CN"/>
        </w:rPr>
      </w:pPr>
      <w:r w:rsidRPr="00C21D75">
        <w:rPr>
          <w:rFonts w:ascii="Arial" w:eastAsia="Times New Roman" w:hAnsi="Arial" w:cs="Arial" w:hint="eastAsia"/>
          <w:b/>
          <w:lang w:eastAsia="en-GB"/>
        </w:rPr>
        <w:t>SA2</w:t>
      </w:r>
      <w:r w:rsidRPr="00C21D75">
        <w:rPr>
          <w:rFonts w:ascii="Arial" w:eastAsia="Times New Roman" w:hAnsi="Arial" w:cs="Arial"/>
          <w:b/>
          <w:lang w:eastAsia="en-GB"/>
        </w:rPr>
        <w:t xml:space="preserve"> </w:t>
      </w:r>
      <w:r w:rsidR="0068473F" w:rsidRPr="00C21D75">
        <w:rPr>
          <w:rFonts w:ascii="Arial" w:eastAsia="Times New Roman" w:hAnsi="Arial" w:cs="Arial"/>
          <w:b/>
          <w:lang w:eastAsia="en-GB"/>
        </w:rPr>
        <w:t xml:space="preserve">Answer: </w:t>
      </w:r>
      <w:r w:rsidR="00C84E1E">
        <w:rPr>
          <w:rFonts w:ascii="Arial" w:eastAsia="Times New Roman" w:hAnsi="Arial" w:cs="Arial"/>
          <w:lang w:eastAsia="en-GB"/>
        </w:rPr>
        <w:t>In this release, UPF cannot perform offset correction on PDU Set Size due to lack of knowledge of the PDU number within a PDU Set</w:t>
      </w:r>
      <w:r w:rsidR="0068473F" w:rsidRPr="005A5E3C">
        <w:rPr>
          <w:rFonts w:ascii="Arial" w:eastAsia="Times New Roman" w:hAnsi="Arial" w:cs="Arial"/>
          <w:lang w:eastAsia="en-GB"/>
        </w:rPr>
        <w:t>.</w:t>
      </w:r>
      <w:r w:rsidR="00C84E1E">
        <w:rPr>
          <w:rFonts w:ascii="Arial" w:eastAsia="Times New Roman" w:hAnsi="Arial" w:cs="Arial"/>
          <w:lang w:eastAsia="en-GB"/>
        </w:rPr>
        <w:t xml:space="preserve"> Hence SA2 agreed that, in this release, it’s assumed that PDU Set Size, if received by UPF, is always correct. This could be achieved by pre-correction on RTP Sender, or by deployment methods to avoid change of the size of PDU header, which are out of scope of SA2.</w:t>
      </w:r>
    </w:p>
    <w:p w14:paraId="55AB5815" w14:textId="77777777" w:rsidR="00ED76AF" w:rsidRPr="005A5E3C" w:rsidRDefault="00ED76AF">
      <w:pPr>
        <w:pStyle w:val="Header"/>
        <w:tabs>
          <w:tab w:val="clear" w:pos="4153"/>
          <w:tab w:val="clear" w:pos="8306"/>
        </w:tabs>
        <w:rPr>
          <w:rFonts w:ascii="Arial" w:hAnsi="Arial" w:cs="Arial"/>
          <w:lang w:eastAsia="zh-CN"/>
        </w:rPr>
      </w:pPr>
    </w:p>
    <w:p w14:paraId="295EF1A0" w14:textId="77777777" w:rsidR="00ED76AF" w:rsidRPr="005A5E3C" w:rsidRDefault="00ED76AF">
      <w:pPr>
        <w:pStyle w:val="Header"/>
        <w:tabs>
          <w:tab w:val="clear" w:pos="4153"/>
          <w:tab w:val="clear" w:pos="8306"/>
        </w:tabs>
        <w:rPr>
          <w:rFonts w:ascii="Arial" w:hAnsi="Arial" w:cs="Arial"/>
        </w:rPr>
      </w:pPr>
    </w:p>
    <w:p w14:paraId="3A68525B" w14:textId="77777777" w:rsidR="00463675" w:rsidRPr="005A5E3C" w:rsidRDefault="00463675">
      <w:pPr>
        <w:spacing w:after="120"/>
        <w:rPr>
          <w:rFonts w:ascii="Arial" w:hAnsi="Arial" w:cs="Arial"/>
          <w:b/>
        </w:rPr>
      </w:pPr>
      <w:r w:rsidRPr="005A5E3C">
        <w:rPr>
          <w:rFonts w:ascii="Arial" w:hAnsi="Arial" w:cs="Arial"/>
          <w:b/>
        </w:rPr>
        <w:t>2. Actions:</w:t>
      </w:r>
    </w:p>
    <w:p w14:paraId="4F2C2E9F" w14:textId="77777777" w:rsidR="00463675" w:rsidRPr="005A5E3C" w:rsidRDefault="00463675">
      <w:pPr>
        <w:spacing w:after="120"/>
        <w:ind w:left="1985" w:hanging="1985"/>
        <w:rPr>
          <w:rFonts w:ascii="Arial" w:hAnsi="Arial" w:cs="Arial"/>
          <w:b/>
        </w:rPr>
      </w:pPr>
      <w:r w:rsidRPr="005A5E3C">
        <w:rPr>
          <w:rFonts w:ascii="Arial" w:hAnsi="Arial" w:cs="Arial"/>
          <w:b/>
        </w:rPr>
        <w:t xml:space="preserve">To </w:t>
      </w:r>
      <w:r w:rsidR="005508A3" w:rsidRPr="005A5E3C">
        <w:rPr>
          <w:rFonts w:ascii="Arial" w:hAnsi="Arial" w:cs="Arial"/>
          <w:b/>
          <w:color w:val="000000"/>
        </w:rPr>
        <w:t>SA4</w:t>
      </w:r>
      <w:r w:rsidR="000F0EA9" w:rsidRPr="005A5E3C">
        <w:rPr>
          <w:rFonts w:ascii="Arial" w:hAnsi="Arial" w:cs="Arial"/>
          <w:b/>
          <w:color w:val="000000"/>
        </w:rPr>
        <w:t xml:space="preserve"> </w:t>
      </w:r>
      <w:r w:rsidRPr="005A5E3C">
        <w:rPr>
          <w:rFonts w:ascii="Arial" w:hAnsi="Arial" w:cs="Arial"/>
          <w:b/>
        </w:rPr>
        <w:t>group.</w:t>
      </w:r>
    </w:p>
    <w:p w14:paraId="6D056120" w14:textId="77777777" w:rsidR="00463675" w:rsidRPr="000F4E43" w:rsidRDefault="00463675">
      <w:pPr>
        <w:spacing w:after="120"/>
        <w:ind w:left="993" w:hanging="993"/>
        <w:rPr>
          <w:rFonts w:ascii="Arial" w:hAnsi="Arial" w:cs="Arial"/>
        </w:rPr>
      </w:pPr>
      <w:r w:rsidRPr="005A5E3C">
        <w:rPr>
          <w:rFonts w:ascii="Arial" w:hAnsi="Arial" w:cs="Arial"/>
          <w:b/>
        </w:rPr>
        <w:t xml:space="preserve">ACTION: </w:t>
      </w:r>
      <w:r w:rsidRPr="005A5E3C">
        <w:rPr>
          <w:rFonts w:ascii="Arial" w:hAnsi="Arial" w:cs="Arial"/>
          <w:b/>
        </w:rPr>
        <w:tab/>
      </w:r>
      <w:r w:rsidR="0045420C" w:rsidRPr="005A5E3C">
        <w:rPr>
          <w:rFonts w:ascii="Arial" w:hAnsi="Arial" w:cs="Arial"/>
          <w:color w:val="000000"/>
        </w:rPr>
        <w:t>SA</w:t>
      </w:r>
      <w:r w:rsidR="006F1B00" w:rsidRPr="005A5E3C">
        <w:rPr>
          <w:rFonts w:ascii="Arial" w:hAnsi="Arial" w:cs="Arial"/>
          <w:color w:val="000000"/>
        </w:rPr>
        <w:t>2</w:t>
      </w:r>
      <w:r w:rsidRPr="005A5E3C">
        <w:rPr>
          <w:rFonts w:ascii="Arial" w:hAnsi="Arial" w:cs="Arial"/>
          <w:color w:val="000000"/>
        </w:rPr>
        <w:t xml:space="preserve"> asks </w:t>
      </w:r>
      <w:r w:rsidR="005508A3" w:rsidRPr="005A5E3C">
        <w:rPr>
          <w:rFonts w:ascii="Arial" w:hAnsi="Arial" w:cs="Arial"/>
          <w:color w:val="000000"/>
        </w:rPr>
        <w:t xml:space="preserve">SA4 </w:t>
      </w:r>
      <w:r w:rsidR="006E17FC" w:rsidRPr="005A5E3C">
        <w:rPr>
          <w:rFonts w:ascii="Arial" w:hAnsi="Arial" w:cs="Arial"/>
          <w:color w:val="000000"/>
        </w:rPr>
        <w:t xml:space="preserve">group to </w:t>
      </w:r>
      <w:r w:rsidR="000F0EA9" w:rsidRPr="005A5E3C">
        <w:rPr>
          <w:rFonts w:ascii="Arial" w:hAnsi="Arial" w:cs="Arial"/>
          <w:color w:val="000000"/>
        </w:rPr>
        <w:t>take the above into account and provide feedback if any.</w:t>
      </w:r>
    </w:p>
    <w:p w14:paraId="026C00E4" w14:textId="77777777" w:rsidR="00463675" w:rsidRPr="000F4E43" w:rsidRDefault="00463675" w:rsidP="000F0EA9">
      <w:pPr>
        <w:spacing w:after="120"/>
        <w:rPr>
          <w:rFonts w:ascii="Arial" w:hAnsi="Arial" w:cs="Arial"/>
        </w:rPr>
      </w:pPr>
    </w:p>
    <w:p w14:paraId="046ACC7A"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03306CB" w14:textId="77777777"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0F0EA9">
        <w:rPr>
          <w:rFonts w:ascii="Arial" w:hAnsi="Arial" w:cs="Arial"/>
          <w:bCs/>
        </w:rPr>
        <w:t>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14:paraId="10985323" w14:textId="05373ADD" w:rsidR="000F0EA9" w:rsidRDefault="000F0EA9" w:rsidP="000F0EA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#160</w:t>
      </w:r>
      <w:r>
        <w:rPr>
          <w:rFonts w:ascii="Arial" w:hAnsi="Arial" w:cs="Arial"/>
          <w:bCs/>
          <w:lang w:eastAsia="zh-CN"/>
        </w:rPr>
        <w:t>-Ad hoc</w:t>
      </w:r>
      <w:r>
        <w:rPr>
          <w:rFonts w:ascii="Arial" w:hAnsi="Arial" w:cs="Arial"/>
          <w:bCs/>
        </w:rPr>
        <w:tab/>
        <w:t>January 22</w:t>
      </w:r>
      <w:r w:rsidRPr="00051868">
        <w:rPr>
          <w:rFonts w:ascii="Arial" w:hAnsi="Arial" w:cs="Arial"/>
          <w:bCs/>
        </w:rPr>
        <w:t xml:space="preserve"> – </w:t>
      </w:r>
      <w:r>
        <w:rPr>
          <w:rFonts w:ascii="Arial" w:hAnsi="Arial" w:cs="Arial"/>
          <w:bCs/>
        </w:rPr>
        <w:t>26, 2024</w:t>
      </w:r>
      <w:r w:rsidRPr="00051868">
        <w:rPr>
          <w:rFonts w:ascii="Arial" w:hAnsi="Arial" w:cs="Arial"/>
          <w:bCs/>
        </w:rPr>
        <w:tab/>
      </w:r>
      <w:r w:rsidRPr="00051868">
        <w:rPr>
          <w:rFonts w:ascii="Arial" w:hAnsi="Arial" w:cs="Arial"/>
          <w:bCs/>
        </w:rPr>
        <w:tab/>
      </w:r>
      <w:r w:rsidRPr="00051868">
        <w:rPr>
          <w:rFonts w:ascii="Arial" w:hAnsi="Arial" w:cs="Arial"/>
          <w:bCs/>
        </w:rPr>
        <w:tab/>
      </w:r>
      <w:r w:rsidR="00C21D75">
        <w:rPr>
          <w:rFonts w:ascii="Arial" w:hAnsi="Arial" w:cs="Arial"/>
          <w:bCs/>
        </w:rPr>
        <w:t>e-meeting</w:t>
      </w:r>
    </w:p>
    <w:p w14:paraId="3EBA0F30" w14:textId="77777777" w:rsidR="000F0EA9" w:rsidRDefault="000F0EA9" w:rsidP="002D3C33">
      <w:pPr>
        <w:tabs>
          <w:tab w:val="left" w:pos="3969"/>
          <w:tab w:val="left" w:pos="5103"/>
        </w:tabs>
        <w:spacing w:after="120"/>
        <w:ind w:left="2268" w:hanging="2268"/>
        <w:rPr>
          <w:rFonts w:ascii="Arial" w:hAnsi="Arial" w:cs="Arial"/>
          <w:bCs/>
        </w:rPr>
      </w:pPr>
    </w:p>
    <w:p w14:paraId="02E57FBE"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AFDB9" w14:textId="77777777" w:rsidR="00350932" w:rsidRDefault="00350932">
      <w:r>
        <w:separator/>
      </w:r>
    </w:p>
  </w:endnote>
  <w:endnote w:type="continuationSeparator" w:id="0">
    <w:p w14:paraId="6E62ED73" w14:textId="77777777" w:rsidR="00350932" w:rsidRDefault="0035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E1698" w14:textId="77777777" w:rsidR="00350932" w:rsidRDefault="00350932">
      <w:r>
        <w:separator/>
      </w:r>
    </w:p>
  </w:footnote>
  <w:footnote w:type="continuationSeparator" w:id="0">
    <w:p w14:paraId="69E52839" w14:textId="77777777" w:rsidR="00350932" w:rsidRDefault="00350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3849"/>
    <w:rsid w:val="00030AAE"/>
    <w:rsid w:val="00051868"/>
    <w:rsid w:val="000534DD"/>
    <w:rsid w:val="00076BB0"/>
    <w:rsid w:val="000A1FC4"/>
    <w:rsid w:val="000C3E76"/>
    <w:rsid w:val="000E7FEC"/>
    <w:rsid w:val="000F08AB"/>
    <w:rsid w:val="000F0EA9"/>
    <w:rsid w:val="000F4E43"/>
    <w:rsid w:val="001019A9"/>
    <w:rsid w:val="00101DC4"/>
    <w:rsid w:val="00130D6F"/>
    <w:rsid w:val="001404A4"/>
    <w:rsid w:val="00144B78"/>
    <w:rsid w:val="00175A43"/>
    <w:rsid w:val="00175C86"/>
    <w:rsid w:val="0019277B"/>
    <w:rsid w:val="001A31C6"/>
    <w:rsid w:val="001B7D46"/>
    <w:rsid w:val="001C1B1A"/>
    <w:rsid w:val="001C25DA"/>
    <w:rsid w:val="001D4C7B"/>
    <w:rsid w:val="001D71CA"/>
    <w:rsid w:val="0022103D"/>
    <w:rsid w:val="00223ED5"/>
    <w:rsid w:val="00243599"/>
    <w:rsid w:val="00246B9C"/>
    <w:rsid w:val="00264A7F"/>
    <w:rsid w:val="002B149A"/>
    <w:rsid w:val="002D3C33"/>
    <w:rsid w:val="002F1917"/>
    <w:rsid w:val="002F20A6"/>
    <w:rsid w:val="003007F7"/>
    <w:rsid w:val="00305AD7"/>
    <w:rsid w:val="00324937"/>
    <w:rsid w:val="00344778"/>
    <w:rsid w:val="00350932"/>
    <w:rsid w:val="003723BC"/>
    <w:rsid w:val="003801B5"/>
    <w:rsid w:val="003856A3"/>
    <w:rsid w:val="00387EBE"/>
    <w:rsid w:val="003A0F66"/>
    <w:rsid w:val="003C6ED3"/>
    <w:rsid w:val="003C7CBC"/>
    <w:rsid w:val="003D4891"/>
    <w:rsid w:val="003D516B"/>
    <w:rsid w:val="00416573"/>
    <w:rsid w:val="004330B0"/>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508A3"/>
    <w:rsid w:val="00574CB5"/>
    <w:rsid w:val="00584B08"/>
    <w:rsid w:val="00586194"/>
    <w:rsid w:val="005918EF"/>
    <w:rsid w:val="00595688"/>
    <w:rsid w:val="005A00EA"/>
    <w:rsid w:val="005A5E3C"/>
    <w:rsid w:val="005C38C8"/>
    <w:rsid w:val="00600780"/>
    <w:rsid w:val="00611C47"/>
    <w:rsid w:val="006612FD"/>
    <w:rsid w:val="006759EE"/>
    <w:rsid w:val="00682768"/>
    <w:rsid w:val="0068473F"/>
    <w:rsid w:val="00686C29"/>
    <w:rsid w:val="00693898"/>
    <w:rsid w:val="006A47F5"/>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0086"/>
    <w:rsid w:val="0085215B"/>
    <w:rsid w:val="00854847"/>
    <w:rsid w:val="008611D3"/>
    <w:rsid w:val="0086711C"/>
    <w:rsid w:val="00892980"/>
    <w:rsid w:val="00895E01"/>
    <w:rsid w:val="00897DA4"/>
    <w:rsid w:val="008B2BBD"/>
    <w:rsid w:val="008C2107"/>
    <w:rsid w:val="008D6007"/>
    <w:rsid w:val="008F1776"/>
    <w:rsid w:val="00906004"/>
    <w:rsid w:val="00923E7C"/>
    <w:rsid w:val="00961FC4"/>
    <w:rsid w:val="00996DAA"/>
    <w:rsid w:val="009B265F"/>
    <w:rsid w:val="009B349E"/>
    <w:rsid w:val="009D4F3B"/>
    <w:rsid w:val="009E5C6F"/>
    <w:rsid w:val="009E709E"/>
    <w:rsid w:val="009F76A3"/>
    <w:rsid w:val="00A07FCE"/>
    <w:rsid w:val="00A40CCC"/>
    <w:rsid w:val="00A441B5"/>
    <w:rsid w:val="00A80196"/>
    <w:rsid w:val="00A81448"/>
    <w:rsid w:val="00A97246"/>
    <w:rsid w:val="00AA3F43"/>
    <w:rsid w:val="00AB6EC3"/>
    <w:rsid w:val="00AC6962"/>
    <w:rsid w:val="00AE1BD2"/>
    <w:rsid w:val="00AF57EF"/>
    <w:rsid w:val="00AF5D18"/>
    <w:rsid w:val="00B10016"/>
    <w:rsid w:val="00B30C3B"/>
    <w:rsid w:val="00B31FE9"/>
    <w:rsid w:val="00B76927"/>
    <w:rsid w:val="00B81AA1"/>
    <w:rsid w:val="00BB77FB"/>
    <w:rsid w:val="00BD727C"/>
    <w:rsid w:val="00C050F1"/>
    <w:rsid w:val="00C21D75"/>
    <w:rsid w:val="00C25B1D"/>
    <w:rsid w:val="00C33343"/>
    <w:rsid w:val="00C4081E"/>
    <w:rsid w:val="00C47105"/>
    <w:rsid w:val="00C55D6B"/>
    <w:rsid w:val="00C66EB9"/>
    <w:rsid w:val="00C817B0"/>
    <w:rsid w:val="00C831C8"/>
    <w:rsid w:val="00C84E1E"/>
    <w:rsid w:val="00C9202D"/>
    <w:rsid w:val="00C9664B"/>
    <w:rsid w:val="00CA6FCD"/>
    <w:rsid w:val="00CB3B19"/>
    <w:rsid w:val="00CB666D"/>
    <w:rsid w:val="00CE15C4"/>
    <w:rsid w:val="00CF1040"/>
    <w:rsid w:val="00D03F4E"/>
    <w:rsid w:val="00D1595C"/>
    <w:rsid w:val="00D43F53"/>
    <w:rsid w:val="00D5113A"/>
    <w:rsid w:val="00D60729"/>
    <w:rsid w:val="00D62A46"/>
    <w:rsid w:val="00D812DC"/>
    <w:rsid w:val="00D92AD1"/>
    <w:rsid w:val="00DA61BB"/>
    <w:rsid w:val="00DA75CA"/>
    <w:rsid w:val="00DD788E"/>
    <w:rsid w:val="00DE24B5"/>
    <w:rsid w:val="00DF184D"/>
    <w:rsid w:val="00E4038D"/>
    <w:rsid w:val="00E46A2C"/>
    <w:rsid w:val="00E74294"/>
    <w:rsid w:val="00E87510"/>
    <w:rsid w:val="00EC13E9"/>
    <w:rsid w:val="00ED76AF"/>
    <w:rsid w:val="00EE3074"/>
    <w:rsid w:val="00F248C0"/>
    <w:rsid w:val="00F25264"/>
    <w:rsid w:val="00F330DA"/>
    <w:rsid w:val="00F37397"/>
    <w:rsid w:val="00F508E2"/>
    <w:rsid w:val="00F62570"/>
    <w:rsid w:val="00F64188"/>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F455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CommentSubject">
    <w:name w:val="annotation subject"/>
    <w:basedOn w:val="CommentText"/>
    <w:next w:val="CommentText"/>
    <w:link w:val="CommentSubjectChar"/>
    <w:uiPriority w:val="99"/>
    <w:semiHidden/>
    <w:unhideWhenUsed/>
    <w:rsid w:val="00F6418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64188"/>
    <w:rPr>
      <w:rFonts w:ascii="Arial" w:hAnsi="Arial"/>
      <w:b/>
      <w:bCs/>
      <w:lang w:val="en-GB" w:eastAsia="en-US"/>
    </w:rPr>
  </w:style>
  <w:style w:type="paragraph" w:customStyle="1" w:styleId="CRCoverPage">
    <w:name w:val="CR Cover Page"/>
    <w:link w:val="CRCoverPageZchn"/>
    <w:rsid w:val="003723BC"/>
    <w:pPr>
      <w:spacing w:after="120"/>
    </w:pPr>
    <w:rPr>
      <w:rFonts w:ascii="Arial" w:hAnsi="Arial"/>
      <w:lang w:val="en-GB" w:eastAsia="en-US"/>
    </w:rPr>
  </w:style>
  <w:style w:type="character" w:customStyle="1" w:styleId="CRCoverPageZchn">
    <w:name w:val="CR Cover Page Zchn"/>
    <w:link w:val="CRCoverPage"/>
    <w:rsid w:val="003723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2002-04-23T08:10:00Z</cp:lastPrinted>
  <dcterms:created xsi:type="dcterms:W3CDTF">2023-09-28T03:00:00Z</dcterms:created>
  <dcterms:modified xsi:type="dcterms:W3CDTF">2023-09-28T14:24:00Z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(3)kcP8e0pwCPEtstbYEMJXoDcKBsOUxYtxL4tDqFT2bhcaox7ixmQv6ZwNN1FlWL0bmKT8N9CB
3tu1yt1EhlQoVHWKanFI2fInmL6M1MECpl8KTIjwJaCodvggourm/sA/KgLIwuNEGx1drrk3
3ZSAbU/WyqhdCgnvE2l/H80Z3ZQ2DUpPR51x9r5k/H2+dSVYfzmo/+ozjK++aOcl0v+TUS1L
RKTyAeqyPPNC7FANWk</vt:lpwstr>
  </property>
  <property fmtid="{D5CDD505-2E9C-101B-9397-08002B2CF9AE}" pid="3" name="_2015_ms_pID_7253431">
    <vt:lpwstr>2ELOw0rqbcgWDfw0/YnbNir0Ev9AQy9U3Wx2M+Tp14HuymRaPP+B9L
QNjI7X5w9hsmifkn23LeUub4hQLxVKilgQM3pTfsRajgMW57k04Ad98U12pYqtceib4Twdqo
5P1EpfbOQL55T7utZ+G+olYm62a9JZLzkMZe8cNeGNz13SnCDCN9dhM5wSxk6O+JPDm5I/3m
EXgBEOOewXhimRUeT9xSlLB6Kl2zILpouRNJ</vt:lpwstr>
  </property>
  <property fmtid="{D5CDD505-2E9C-101B-9397-08002B2CF9AE}" pid="4" name="_2015_ms_pID_7253432">
    <vt:lpwstr>nH8qaeVlfppXMoySFTfgAfY=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1695867543</vt:lpwstr>
  </property>
</Properties>
</file>